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410"/>
        <w:gridCol w:w="3510"/>
      </w:tblGrid>
      <w:tr w:rsidR="00E66FA5" w:rsidRPr="005F41F6" w:rsidTr="00FC187B">
        <w:trPr>
          <w:trHeight w:val="332"/>
          <w:jc w:val="center"/>
        </w:trPr>
        <w:tc>
          <w:tcPr>
            <w:tcW w:w="2700" w:type="dxa"/>
          </w:tcPr>
          <w:p w:rsidR="00E66FA5" w:rsidRPr="006B0D8C" w:rsidRDefault="00E66FA5" w:rsidP="00C34190">
            <w:pPr>
              <w:rPr>
                <w:rFonts w:eastAsia="SimSun"/>
                <w:b/>
                <w:lang w:eastAsia="zh-CN"/>
              </w:rPr>
            </w:pPr>
            <w:r w:rsidRPr="006B0D8C">
              <w:rPr>
                <w:rFonts w:eastAsia="SimSun"/>
                <w:b/>
                <w:lang w:eastAsia="zh-CN"/>
              </w:rPr>
              <w:t xml:space="preserve">Candidate: </w:t>
            </w:r>
            <w:r w:rsidRPr="006B0D8C">
              <w:rPr>
                <w:rFonts w:eastAsia="SimSun"/>
                <w:b/>
                <w:lang w:eastAsia="zh-CN"/>
              </w:rPr>
              <w:br/>
            </w:r>
            <w:r w:rsidR="00743B0A" w:rsidRPr="00693D7A">
              <w:rPr>
                <w:rFonts w:eastAsia="SimSun"/>
                <w:lang w:eastAsia="zh-CN"/>
              </w:rPr>
              <w:t>Chad DeWolf</w:t>
            </w:r>
          </w:p>
        </w:tc>
        <w:tc>
          <w:tcPr>
            <w:tcW w:w="4410" w:type="dxa"/>
          </w:tcPr>
          <w:p w:rsidR="00E66FA5" w:rsidRPr="006B0D8C" w:rsidRDefault="00E66FA5" w:rsidP="00C34190">
            <w:pPr>
              <w:rPr>
                <w:rFonts w:eastAsia="SimSun"/>
                <w:b/>
                <w:lang w:eastAsia="zh-CN"/>
              </w:rPr>
            </w:pPr>
            <w:r w:rsidRPr="006B0D8C">
              <w:rPr>
                <w:rFonts w:eastAsia="SimSun"/>
                <w:b/>
                <w:lang w:eastAsia="zh-CN"/>
              </w:rPr>
              <w:t xml:space="preserve">Mentor/Title: </w:t>
            </w:r>
            <w:r w:rsidRPr="006B0D8C">
              <w:rPr>
                <w:rFonts w:eastAsia="SimSun"/>
                <w:b/>
                <w:lang w:eastAsia="zh-CN"/>
              </w:rPr>
              <w:br/>
            </w:r>
            <w:r w:rsidR="00743B0A" w:rsidRPr="00693D7A">
              <w:rPr>
                <w:rFonts w:eastAsia="SimSun"/>
                <w:lang w:eastAsia="zh-CN"/>
              </w:rPr>
              <w:t>Doug Wood / Assistant Principle</w:t>
            </w:r>
          </w:p>
        </w:tc>
        <w:tc>
          <w:tcPr>
            <w:tcW w:w="3510" w:type="dxa"/>
          </w:tcPr>
          <w:p w:rsidR="00E66FA5" w:rsidRPr="00693D7A" w:rsidRDefault="00E66FA5" w:rsidP="00C34190">
            <w:pPr>
              <w:rPr>
                <w:rFonts w:eastAsia="SimSun"/>
                <w:lang w:eastAsia="zh-CN"/>
              </w:rPr>
            </w:pPr>
            <w:r w:rsidRPr="006B0D8C">
              <w:rPr>
                <w:rFonts w:eastAsia="SimSun"/>
                <w:b/>
                <w:lang w:eastAsia="zh-CN"/>
              </w:rPr>
              <w:t xml:space="preserve">School/District: </w:t>
            </w:r>
            <w:r w:rsidRPr="006B0D8C">
              <w:rPr>
                <w:rFonts w:eastAsia="SimSun"/>
                <w:b/>
                <w:lang w:eastAsia="zh-CN"/>
              </w:rPr>
              <w:br/>
            </w:r>
            <w:r w:rsidR="00743B0A" w:rsidRPr="00693D7A">
              <w:rPr>
                <w:rFonts w:eastAsia="SimSun"/>
                <w:lang w:eastAsia="zh-CN"/>
              </w:rPr>
              <w:t>Madison County Middle School</w:t>
            </w:r>
          </w:p>
          <w:p w:rsidR="00743B0A" w:rsidRPr="006B0D8C" w:rsidRDefault="00743B0A" w:rsidP="00C34190">
            <w:pPr>
              <w:rPr>
                <w:rFonts w:eastAsia="SimSun"/>
                <w:b/>
                <w:lang w:eastAsia="zh-CN"/>
              </w:rPr>
            </w:pPr>
            <w:r w:rsidRPr="00693D7A">
              <w:rPr>
                <w:rFonts w:eastAsia="SimSun"/>
                <w:lang w:eastAsia="zh-CN"/>
              </w:rPr>
              <w:t>Madison County School District</w:t>
            </w:r>
          </w:p>
        </w:tc>
      </w:tr>
      <w:tr w:rsidR="00783CE8" w:rsidRPr="005F41F6" w:rsidTr="00FC187B">
        <w:trPr>
          <w:trHeight w:val="548"/>
          <w:jc w:val="center"/>
        </w:trPr>
        <w:tc>
          <w:tcPr>
            <w:tcW w:w="7110" w:type="dxa"/>
            <w:gridSpan w:val="2"/>
          </w:tcPr>
          <w:p w:rsidR="00783CE8" w:rsidRPr="006B0D8C" w:rsidRDefault="00783CE8" w:rsidP="00693D7A">
            <w:pPr>
              <w:rPr>
                <w:rFonts w:eastAsia="SimSun"/>
                <w:szCs w:val="20"/>
                <w:lang w:eastAsia="zh-CN"/>
              </w:rPr>
            </w:pPr>
            <w:r w:rsidRPr="006B0D8C">
              <w:rPr>
                <w:rFonts w:eastAsia="SimSun"/>
                <w:b/>
                <w:lang w:eastAsia="zh-CN"/>
              </w:rPr>
              <w:t>Course:</w:t>
            </w:r>
            <w:r w:rsidR="00FC187B">
              <w:rPr>
                <w:rFonts w:eastAsia="SimSun"/>
                <w:b/>
                <w:lang w:eastAsia="zh-CN"/>
              </w:rPr>
              <w:t xml:space="preserve"> </w:t>
            </w:r>
            <w:r w:rsidR="00FC187B" w:rsidRPr="00FC187B">
              <w:rPr>
                <w:rFonts w:eastAsia="SimSun"/>
                <w:lang w:eastAsia="zh-CN"/>
              </w:rPr>
              <w:t>ITEC 7445 Multimedia &amp; Web Design</w:t>
            </w:r>
            <w:r w:rsidRPr="006B0D8C">
              <w:rPr>
                <w:rFonts w:eastAsia="SimSun"/>
                <w:b/>
                <w:szCs w:val="28"/>
                <w:lang w:eastAsia="zh-CN"/>
              </w:rPr>
              <w:br/>
            </w:r>
          </w:p>
        </w:tc>
        <w:tc>
          <w:tcPr>
            <w:tcW w:w="3510" w:type="dxa"/>
          </w:tcPr>
          <w:p w:rsidR="00783CE8" w:rsidRPr="006B0D8C" w:rsidRDefault="00783CE8" w:rsidP="00C34190">
            <w:pPr>
              <w:rPr>
                <w:rFonts w:eastAsia="SimSun"/>
                <w:b/>
                <w:szCs w:val="28"/>
                <w:lang w:eastAsia="zh-CN"/>
              </w:rPr>
            </w:pPr>
            <w:r w:rsidRPr="006B0D8C">
              <w:rPr>
                <w:rFonts w:eastAsia="SimSun"/>
                <w:b/>
                <w:lang w:eastAsia="zh-CN"/>
              </w:rPr>
              <w:t>Professor/Semester:</w:t>
            </w:r>
            <w:r w:rsidRPr="006B0D8C">
              <w:rPr>
                <w:rFonts w:eastAsia="SimSun"/>
                <w:b/>
                <w:szCs w:val="28"/>
                <w:lang w:eastAsia="zh-CN"/>
              </w:rPr>
              <w:br/>
            </w:r>
            <w:r w:rsidR="006B0D8C" w:rsidRPr="00693D7A">
              <w:rPr>
                <w:rFonts w:eastAsia="SimSun"/>
                <w:szCs w:val="28"/>
                <w:lang w:eastAsia="zh-CN"/>
              </w:rPr>
              <w:t xml:space="preserve">Dr. James </w:t>
            </w:r>
            <w:proofErr w:type="spellStart"/>
            <w:r w:rsidR="006B0D8C" w:rsidRPr="00693D7A">
              <w:rPr>
                <w:rFonts w:eastAsia="SimSun"/>
                <w:szCs w:val="28"/>
                <w:lang w:eastAsia="zh-CN"/>
              </w:rPr>
              <w:t>Chiavacci</w:t>
            </w:r>
            <w:proofErr w:type="spellEnd"/>
            <w:r w:rsidR="006B0D8C" w:rsidRPr="00693D7A">
              <w:rPr>
                <w:rFonts w:eastAsia="SimSun"/>
                <w:szCs w:val="28"/>
                <w:lang w:eastAsia="zh-CN"/>
              </w:rPr>
              <w:t xml:space="preserve"> (Summer)</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differe</w:t>
      </w:r>
      <w:r w:rsidR="00FC187B">
        <w:rPr>
          <w:rFonts w:eastAsia="SimSun"/>
          <w:b/>
          <w:sz w:val="22"/>
          <w:szCs w:val="28"/>
          <w:lang w:eastAsia="zh-CN"/>
        </w:rPr>
        <w:t>nt field experiences for your minimum of 5</w:t>
      </w:r>
      <w:r>
        <w:rPr>
          <w:rFonts w:eastAsia="SimSun"/>
          <w:b/>
          <w:sz w:val="22"/>
          <w:szCs w:val="28"/>
          <w:lang w:eastAsia="zh-CN"/>
        </w:rPr>
        <w:t xml:space="preserve">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FC187B" w:rsidRDefault="00FC187B" w:rsidP="003D49DD">
            <w:pPr>
              <w:rPr>
                <w:rFonts w:eastAsia="SimSun"/>
                <w:b/>
                <w:sz w:val="20"/>
                <w:szCs w:val="20"/>
                <w:lang w:eastAsia="zh-CN"/>
              </w:rPr>
            </w:pPr>
            <w:r>
              <w:rPr>
                <w:rFonts w:eastAsia="SimSun"/>
                <w:b/>
                <w:sz w:val="20"/>
                <w:szCs w:val="20"/>
                <w:lang w:eastAsia="zh-CN"/>
              </w:rPr>
              <w:t>07/12/15</w:t>
            </w:r>
          </w:p>
          <w:p w:rsidR="00FC187B" w:rsidRPr="00854286" w:rsidRDefault="00FC187B" w:rsidP="003D49DD">
            <w:pPr>
              <w:rPr>
                <w:rFonts w:eastAsia="SimSun"/>
                <w:b/>
                <w:sz w:val="20"/>
                <w:szCs w:val="20"/>
                <w:lang w:eastAsia="zh-CN"/>
              </w:rPr>
            </w:pPr>
          </w:p>
          <w:p w:rsidR="00854286" w:rsidRPr="00854286" w:rsidRDefault="00854286" w:rsidP="003D49DD">
            <w:pPr>
              <w:rPr>
                <w:rFonts w:eastAsia="SimSun"/>
                <w:b/>
                <w:sz w:val="20"/>
                <w:szCs w:val="20"/>
                <w:lang w:eastAsia="zh-CN"/>
              </w:rPr>
            </w:pPr>
          </w:p>
          <w:p w:rsidR="00E46952" w:rsidRPr="00854286" w:rsidRDefault="00FC187B" w:rsidP="003D49DD">
            <w:pPr>
              <w:rPr>
                <w:rFonts w:eastAsia="SimSun"/>
                <w:b/>
                <w:sz w:val="20"/>
                <w:szCs w:val="20"/>
                <w:lang w:eastAsia="zh-CN"/>
              </w:rPr>
            </w:pPr>
            <w:r w:rsidRPr="00854286">
              <w:rPr>
                <w:rFonts w:eastAsia="SimSun"/>
                <w:b/>
                <w:sz w:val="20"/>
                <w:szCs w:val="20"/>
                <w:lang w:eastAsia="zh-CN"/>
              </w:rPr>
              <w:t>07/13/15</w:t>
            </w:r>
            <w:r w:rsidR="00E46952" w:rsidRPr="00854286">
              <w:rPr>
                <w:rFonts w:eastAsia="SimSun"/>
                <w:b/>
                <w:sz w:val="20"/>
                <w:szCs w:val="20"/>
                <w:lang w:eastAsia="zh-CN"/>
              </w:rPr>
              <w:br/>
            </w:r>
          </w:p>
          <w:p w:rsidR="00854286" w:rsidRPr="00854286" w:rsidRDefault="00854286" w:rsidP="003D49DD">
            <w:pPr>
              <w:rPr>
                <w:rFonts w:eastAsia="SimSun"/>
                <w:b/>
                <w:sz w:val="20"/>
                <w:szCs w:val="20"/>
                <w:lang w:eastAsia="zh-CN"/>
              </w:rPr>
            </w:pPr>
          </w:p>
          <w:p w:rsidR="00854286" w:rsidRPr="00854286" w:rsidRDefault="00854286" w:rsidP="003D49DD">
            <w:pPr>
              <w:rPr>
                <w:rFonts w:eastAsia="SimSun"/>
                <w:b/>
                <w:sz w:val="20"/>
                <w:szCs w:val="20"/>
                <w:lang w:eastAsia="zh-CN"/>
              </w:rPr>
            </w:pPr>
          </w:p>
          <w:p w:rsidR="00854286" w:rsidRPr="00B405FD" w:rsidRDefault="00854286" w:rsidP="003D49DD">
            <w:pPr>
              <w:rPr>
                <w:rFonts w:eastAsia="SimSun"/>
                <w:sz w:val="20"/>
                <w:szCs w:val="20"/>
                <w:lang w:eastAsia="zh-CN"/>
              </w:rPr>
            </w:pPr>
            <w:r w:rsidRPr="00854286">
              <w:rPr>
                <w:rFonts w:eastAsia="SimSun"/>
                <w:b/>
                <w:sz w:val="20"/>
                <w:szCs w:val="20"/>
                <w:lang w:eastAsia="zh-CN"/>
              </w:rPr>
              <w:t>07/15/15</w:t>
            </w:r>
          </w:p>
        </w:tc>
        <w:tc>
          <w:tcPr>
            <w:tcW w:w="5760" w:type="dxa"/>
          </w:tcPr>
          <w:p w:rsidR="00FC187B" w:rsidRDefault="00FC187B" w:rsidP="003D49DD">
            <w:pPr>
              <w:rPr>
                <w:rFonts w:eastAsia="SimSun"/>
                <w:sz w:val="20"/>
                <w:szCs w:val="20"/>
                <w:lang w:eastAsia="zh-CN"/>
              </w:rPr>
            </w:pPr>
            <w:r>
              <w:rPr>
                <w:rFonts w:eastAsia="SimSun"/>
                <w:sz w:val="20"/>
                <w:szCs w:val="20"/>
                <w:lang w:eastAsia="zh-CN"/>
              </w:rPr>
              <w:t>Researched assistive technology devices and services, along with what schools are required to do.</w:t>
            </w:r>
            <w:r w:rsidR="00854286">
              <w:rPr>
                <w:rFonts w:eastAsia="SimSun"/>
                <w:sz w:val="20"/>
                <w:szCs w:val="20"/>
                <w:lang w:eastAsia="zh-CN"/>
              </w:rPr>
              <w:t xml:space="preserve"> [</w:t>
            </w:r>
            <w:r>
              <w:rPr>
                <w:rFonts w:eastAsia="SimSun"/>
                <w:sz w:val="20"/>
                <w:szCs w:val="20"/>
                <w:lang w:eastAsia="zh-CN"/>
              </w:rPr>
              <w:t xml:space="preserve"> 2 hours ]</w:t>
            </w:r>
          </w:p>
          <w:p w:rsidR="00FC187B" w:rsidRDefault="00FC187B" w:rsidP="003D49DD">
            <w:pPr>
              <w:rPr>
                <w:rFonts w:eastAsia="SimSun"/>
                <w:sz w:val="20"/>
                <w:szCs w:val="20"/>
                <w:lang w:eastAsia="zh-CN"/>
              </w:rPr>
            </w:pPr>
          </w:p>
          <w:p w:rsidR="00854286" w:rsidRDefault="00FC187B" w:rsidP="003D49DD">
            <w:pPr>
              <w:rPr>
                <w:rFonts w:eastAsia="SimSun"/>
                <w:sz w:val="20"/>
                <w:szCs w:val="20"/>
                <w:lang w:eastAsia="zh-CN"/>
              </w:rPr>
            </w:pPr>
            <w:r>
              <w:rPr>
                <w:rFonts w:eastAsia="SimSun"/>
                <w:sz w:val="20"/>
                <w:szCs w:val="20"/>
                <w:lang w:eastAsia="zh-CN"/>
              </w:rPr>
              <w:t>Met with special education teacher and parent (both of whom I know)</w:t>
            </w:r>
            <w:r w:rsidR="00854286">
              <w:rPr>
                <w:rFonts w:eastAsia="SimSun"/>
                <w:sz w:val="20"/>
                <w:szCs w:val="20"/>
                <w:lang w:eastAsia="zh-CN"/>
              </w:rPr>
              <w:t xml:space="preserve"> over lunch</w:t>
            </w:r>
            <w:r>
              <w:rPr>
                <w:rFonts w:eastAsia="SimSun"/>
                <w:sz w:val="20"/>
                <w:szCs w:val="20"/>
                <w:lang w:eastAsia="zh-CN"/>
              </w:rPr>
              <w:t xml:space="preserve"> to discuss assistive technology being introduced into an IEP.</w:t>
            </w:r>
            <w:r w:rsidR="00854286">
              <w:rPr>
                <w:rFonts w:eastAsia="SimSun"/>
                <w:sz w:val="20"/>
                <w:szCs w:val="20"/>
                <w:lang w:eastAsia="zh-CN"/>
              </w:rPr>
              <w:t xml:space="preserve"> [ 2 hours ]</w:t>
            </w:r>
          </w:p>
          <w:p w:rsidR="00FC187B" w:rsidRDefault="00FC187B" w:rsidP="003D49DD">
            <w:pPr>
              <w:rPr>
                <w:rFonts w:eastAsia="SimSun"/>
                <w:sz w:val="20"/>
                <w:szCs w:val="20"/>
                <w:lang w:eastAsia="zh-CN"/>
              </w:rPr>
            </w:pPr>
          </w:p>
          <w:p w:rsidR="00A25B68" w:rsidRPr="00B405FD" w:rsidRDefault="00A25B68" w:rsidP="00A25B68">
            <w:pPr>
              <w:rPr>
                <w:rFonts w:eastAsia="SimSun"/>
                <w:sz w:val="20"/>
                <w:szCs w:val="20"/>
                <w:lang w:eastAsia="zh-CN"/>
              </w:rPr>
            </w:pPr>
            <w:r>
              <w:rPr>
                <w:rFonts w:eastAsia="SimSun"/>
                <w:sz w:val="20"/>
                <w:szCs w:val="20"/>
                <w:lang w:eastAsia="zh-CN"/>
              </w:rPr>
              <w:t>Completed the implementation plan and WATI forms [ 1.5 Hours ]</w:t>
            </w:r>
          </w:p>
        </w:tc>
        <w:tc>
          <w:tcPr>
            <w:tcW w:w="2406" w:type="dxa"/>
          </w:tcPr>
          <w:p w:rsidR="00E46952" w:rsidRDefault="00D462BC" w:rsidP="003D49DD">
            <w:pPr>
              <w:rPr>
                <w:rFonts w:eastAsia="SimSun"/>
                <w:sz w:val="20"/>
                <w:szCs w:val="20"/>
                <w:lang w:eastAsia="zh-CN"/>
              </w:rPr>
            </w:pPr>
            <w:r w:rsidRPr="0014506F">
              <w:rPr>
                <w:rFonts w:eastAsia="SimSun"/>
                <w:sz w:val="20"/>
                <w:szCs w:val="20"/>
                <w:lang w:eastAsia="zh-CN"/>
              </w:rPr>
              <w:t>PSC 2.6</w:t>
            </w:r>
            <w:r>
              <w:rPr>
                <w:rFonts w:eastAsia="SimSun"/>
                <w:sz w:val="20"/>
                <w:szCs w:val="20"/>
                <w:lang w:eastAsia="zh-CN"/>
              </w:rPr>
              <w:t xml:space="preserve"> </w:t>
            </w:r>
          </w:p>
          <w:p w:rsidR="00D462BC" w:rsidRDefault="00D462BC" w:rsidP="003D49DD">
            <w:pPr>
              <w:rPr>
                <w:rFonts w:eastAsia="SimSun"/>
                <w:sz w:val="20"/>
                <w:szCs w:val="20"/>
                <w:lang w:eastAsia="zh-CN"/>
              </w:rPr>
            </w:pPr>
            <w:r w:rsidRPr="0014506F">
              <w:rPr>
                <w:rFonts w:eastAsia="SimSun"/>
                <w:sz w:val="20"/>
                <w:szCs w:val="20"/>
                <w:lang w:eastAsia="zh-CN"/>
              </w:rPr>
              <w:t>ISTE 2f</w:t>
            </w:r>
          </w:p>
          <w:p w:rsidR="00D462BC" w:rsidRDefault="00D462BC" w:rsidP="003D49DD">
            <w:pPr>
              <w:rPr>
                <w:rFonts w:eastAsia="SimSun"/>
                <w:sz w:val="20"/>
                <w:szCs w:val="20"/>
                <w:lang w:eastAsia="zh-CN"/>
              </w:rPr>
            </w:pPr>
          </w:p>
          <w:p w:rsidR="00D462BC" w:rsidRDefault="00D462BC" w:rsidP="003D49DD">
            <w:pPr>
              <w:rPr>
                <w:rFonts w:eastAsia="SimSun"/>
                <w:sz w:val="20"/>
                <w:szCs w:val="20"/>
                <w:lang w:eastAsia="zh-CN"/>
              </w:rPr>
            </w:pPr>
            <w:r w:rsidRPr="0014506F">
              <w:rPr>
                <w:rFonts w:eastAsia="SimSun"/>
                <w:sz w:val="20"/>
                <w:szCs w:val="20"/>
                <w:lang w:eastAsia="zh-CN"/>
              </w:rPr>
              <w:t>PSC 2.1, 2.3, 2.6, 3.6, 4.2, 4.3</w:t>
            </w:r>
          </w:p>
          <w:p w:rsidR="00D462BC" w:rsidRDefault="00D462BC" w:rsidP="003D49DD">
            <w:pPr>
              <w:rPr>
                <w:rFonts w:eastAsia="SimSun"/>
                <w:sz w:val="20"/>
                <w:szCs w:val="20"/>
                <w:lang w:eastAsia="zh-CN"/>
              </w:rPr>
            </w:pPr>
          </w:p>
          <w:p w:rsidR="00D462BC" w:rsidRPr="00B405FD" w:rsidRDefault="00D462BC" w:rsidP="003D49DD">
            <w:pPr>
              <w:rPr>
                <w:rFonts w:eastAsia="SimSun"/>
                <w:sz w:val="20"/>
                <w:szCs w:val="20"/>
                <w:lang w:eastAsia="zh-CN"/>
              </w:rPr>
            </w:pPr>
            <w:r w:rsidRPr="0014506F">
              <w:rPr>
                <w:sz w:val="20"/>
              </w:rPr>
              <w:t>ISTE 2a, 2c, 2f, 3c, 3e, 3f, 5b, 5c, 6a, 6b</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A25B68" w:rsidP="00C34190">
            <w:pPr>
              <w:rPr>
                <w:rFonts w:eastAsia="SimSun"/>
                <w:sz w:val="20"/>
                <w:szCs w:val="20"/>
                <w:lang w:eastAsia="zh-CN"/>
              </w:rPr>
            </w:pPr>
            <w:r>
              <w:rPr>
                <w:rFonts w:eastAsia="SimSun"/>
                <w:sz w:val="20"/>
                <w:szCs w:val="20"/>
                <w:lang w:eastAsia="zh-CN"/>
              </w:rPr>
              <w:t>I learned that when making decisions, taking opinions from stakeholders closest to the event is ideal. Having a collaborative effort to improve the student’s learning, and overall life experiences makes a real difference with communication and overall effectiveness.</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Default="00A25B68" w:rsidP="00C34190">
            <w:pPr>
              <w:rPr>
                <w:rFonts w:eastAsia="SimSun"/>
                <w:sz w:val="18"/>
                <w:lang w:eastAsia="zh-CN"/>
              </w:rPr>
            </w:pPr>
            <w:r>
              <w:rPr>
                <w:rFonts w:eastAsia="SimSun"/>
                <w:sz w:val="18"/>
                <w:lang w:eastAsia="zh-CN"/>
              </w:rPr>
              <w:t xml:space="preserve">It was important for the parents’ concerns to be heard, the teachers’ </w:t>
            </w:r>
            <w:r>
              <w:rPr>
                <w:rFonts w:eastAsia="SimSun"/>
                <w:sz w:val="18"/>
                <w:lang w:eastAsia="zh-CN"/>
              </w:rPr>
              <w:lastRenderedPageBreak/>
              <w:t>observations to be documented, and solutions to be found for all parties so that the student learner could achieve learning objectives as needed. Having the collaboration of all parties and knowing how and why the assistive technology was going to be implemented put everyone at ease – knowing this was best for this student.</w:t>
            </w:r>
          </w:p>
          <w:p w:rsidR="00A25B68" w:rsidRPr="00890E62" w:rsidRDefault="00A25B68" w:rsidP="00C34190">
            <w:pPr>
              <w:rPr>
                <w:rFonts w:eastAsia="SimSun"/>
                <w:sz w:val="18"/>
                <w:lang w:eastAsia="zh-CN"/>
              </w:rPr>
            </w:pPr>
          </w:p>
          <w:p w:rsidR="0035099A"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6B0D8C" w:rsidRDefault="006B0D8C" w:rsidP="00C34190">
            <w:pPr>
              <w:rPr>
                <w:rFonts w:eastAsia="SimSun"/>
                <w:sz w:val="18"/>
                <w:lang w:eastAsia="zh-CN"/>
              </w:rPr>
            </w:pPr>
          </w:p>
          <w:p w:rsidR="006B0D8C" w:rsidRDefault="001000ED" w:rsidP="00C34190">
            <w:pPr>
              <w:rPr>
                <w:rFonts w:eastAsia="SimSun"/>
                <w:sz w:val="18"/>
                <w:lang w:eastAsia="zh-CN"/>
              </w:rPr>
            </w:pPr>
            <w:r>
              <w:rPr>
                <w:rFonts w:eastAsia="SimSun"/>
                <w:sz w:val="18"/>
                <w:lang w:eastAsia="zh-CN"/>
              </w:rPr>
              <w:t>This will directly affect the learning of one student as this was the sole purpose of the makeshift IEP meeting. When it comes to the next school year, the student will have an opportunity to continue learning within the classroom before having to be removed to another classroom. Location is everything…</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bookmarkStart w:id="0" w:name="_GoBack"/>
                  <w:bookmarkEnd w:id="0"/>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7C401F"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6B0D8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1000ED"/>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D7F3E"/>
    <w:rsid w:val="005F41F6"/>
    <w:rsid w:val="006318C8"/>
    <w:rsid w:val="00635DC1"/>
    <w:rsid w:val="0064684E"/>
    <w:rsid w:val="00693D7A"/>
    <w:rsid w:val="006B0D8C"/>
    <w:rsid w:val="006F1F69"/>
    <w:rsid w:val="006F205A"/>
    <w:rsid w:val="007013B9"/>
    <w:rsid w:val="007043A5"/>
    <w:rsid w:val="0073496D"/>
    <w:rsid w:val="007376F6"/>
    <w:rsid w:val="00743B0A"/>
    <w:rsid w:val="00754420"/>
    <w:rsid w:val="00775454"/>
    <w:rsid w:val="00783CE8"/>
    <w:rsid w:val="00790169"/>
    <w:rsid w:val="007C401F"/>
    <w:rsid w:val="008469CB"/>
    <w:rsid w:val="00854286"/>
    <w:rsid w:val="00890E62"/>
    <w:rsid w:val="00897A71"/>
    <w:rsid w:val="008E3603"/>
    <w:rsid w:val="009352BF"/>
    <w:rsid w:val="009A3BA3"/>
    <w:rsid w:val="009A4AAE"/>
    <w:rsid w:val="00A06832"/>
    <w:rsid w:val="00A25B68"/>
    <w:rsid w:val="00A57E94"/>
    <w:rsid w:val="00A63F92"/>
    <w:rsid w:val="00A84BFD"/>
    <w:rsid w:val="00AB2329"/>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31C2A"/>
    <w:rsid w:val="00D462BC"/>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C187B"/>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011B9-1611-4CAD-A232-5C47586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Chad DeWolf</cp:lastModifiedBy>
  <cp:revision>8</cp:revision>
  <cp:lastPrinted>2011-08-08T20:50:00Z</cp:lastPrinted>
  <dcterms:created xsi:type="dcterms:W3CDTF">2015-07-15T18:10:00Z</dcterms:created>
  <dcterms:modified xsi:type="dcterms:W3CDTF">2015-07-16T22:51:00Z</dcterms:modified>
</cp:coreProperties>
</file>